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70" w:rsidRDefault="00742E70">
      <w:pPr>
        <w:pStyle w:val="Default"/>
        <w:rPr>
          <w:rFonts w:cstheme="minorBidi"/>
          <w:color w:val="auto"/>
          <w:sz w:val="32"/>
          <w:szCs w:val="32"/>
        </w:rPr>
      </w:pPr>
      <w:r>
        <w:rPr>
          <w:rFonts w:cstheme="minorBidi"/>
          <w:b/>
          <w:bCs/>
          <w:color w:val="auto"/>
          <w:sz w:val="32"/>
          <w:szCs w:val="32"/>
        </w:rPr>
        <w:t xml:space="preserve">ALLEGATO  B </w:t>
      </w:r>
    </w:p>
    <w:p w:rsidR="00742E70" w:rsidRDefault="00742E70">
      <w:pPr>
        <w:pStyle w:val="Default"/>
        <w:rPr>
          <w:rFonts w:cstheme="minorBidi"/>
          <w:color w:val="auto"/>
          <w:sz w:val="22"/>
          <w:szCs w:val="22"/>
        </w:rPr>
      </w:pPr>
      <w:r>
        <w:rPr>
          <w:rFonts w:cstheme="minorBidi"/>
          <w:b/>
          <w:bCs/>
          <w:color w:val="auto"/>
          <w:sz w:val="22"/>
          <w:szCs w:val="22"/>
        </w:rPr>
        <w:t xml:space="preserve"> </w:t>
      </w:r>
    </w:p>
    <w:p w:rsidR="00742E70" w:rsidRDefault="00742E70">
      <w:pPr>
        <w:pStyle w:val="Default"/>
        <w:rPr>
          <w:rFonts w:cstheme="minorBidi"/>
          <w:b/>
          <w:bCs/>
          <w:color w:val="auto"/>
          <w:sz w:val="22"/>
          <w:szCs w:val="22"/>
        </w:rPr>
      </w:pPr>
      <w:r>
        <w:rPr>
          <w:rFonts w:cstheme="minorBidi"/>
          <w:b/>
          <w:bCs/>
          <w:color w:val="auto"/>
          <w:sz w:val="22"/>
          <w:szCs w:val="22"/>
        </w:rPr>
        <w:t xml:space="preserve">Dichiarazione Sostitutiva di Atto di Notorietà ai sensi degli artt. 46 e  47 D.P.R. 445/2000. </w:t>
      </w:r>
    </w:p>
    <w:p w:rsidR="00742E70" w:rsidRDefault="00742E70">
      <w:pPr>
        <w:pStyle w:val="Default"/>
        <w:rPr>
          <w:rFonts w:cstheme="minorBidi"/>
          <w:color w:val="auto"/>
          <w:sz w:val="22"/>
          <w:szCs w:val="22"/>
        </w:rPr>
      </w:pPr>
    </w:p>
    <w:p w:rsidR="00742E70" w:rsidRDefault="00742E70" w:rsidP="00742E70">
      <w:pPr>
        <w:pStyle w:val="Default"/>
        <w:jc w:val="both"/>
        <w:rPr>
          <w:rFonts w:cstheme="minorBidi"/>
          <w:color w:val="auto"/>
          <w:sz w:val="22"/>
          <w:szCs w:val="22"/>
        </w:rPr>
      </w:pPr>
      <w:r>
        <w:rPr>
          <w:rFonts w:cstheme="minorBidi"/>
          <w:b/>
          <w:bCs/>
          <w:color w:val="auto"/>
          <w:sz w:val="22"/>
          <w:szCs w:val="22"/>
        </w:rPr>
        <w:t xml:space="preserve">Oggetto: </w:t>
      </w:r>
      <w:r w:rsidR="00BB74B6">
        <w:rPr>
          <w:b/>
          <w:bCs/>
          <w:color w:val="auto"/>
          <w:sz w:val="22"/>
          <w:szCs w:val="22"/>
        </w:rPr>
        <w:t>ASTA PUBBLICA PER L’ASSEGNAZIONE IN CONCESSIONE D’USO DI UN'AREA UBICATA IN TARANTO - VIA CAGLIARI ANG. VIA UMBRIA SU CUI INSISTE UN CHIOSCO GIA' UTILIZZATO COME RIVENDITA DI GIORNALI.</w:t>
      </w:r>
    </w:p>
    <w:p w:rsidR="009A187C" w:rsidRDefault="009A187C" w:rsidP="009A187C">
      <w:pPr>
        <w:pStyle w:val="Default"/>
        <w:rPr>
          <w:color w:val="auto"/>
          <w:sz w:val="22"/>
          <w:szCs w:val="22"/>
        </w:rPr>
      </w:pPr>
      <w:r>
        <w:rPr>
          <w:color w:val="auto"/>
          <w:sz w:val="22"/>
          <w:szCs w:val="22"/>
        </w:rPr>
        <w:t xml:space="preserve">Il/la sottoscritto/a______________________________________________________________________  </w:t>
      </w:r>
    </w:p>
    <w:p w:rsidR="009A187C" w:rsidRDefault="009A187C" w:rsidP="009A187C">
      <w:pPr>
        <w:pStyle w:val="Default"/>
        <w:rPr>
          <w:color w:val="auto"/>
          <w:sz w:val="22"/>
          <w:szCs w:val="22"/>
        </w:rPr>
      </w:pPr>
      <w:r>
        <w:rPr>
          <w:color w:val="auto"/>
          <w:sz w:val="22"/>
          <w:szCs w:val="22"/>
        </w:rPr>
        <w:t xml:space="preserve">nato/a  a ______________________________________________________ il_______________________ </w:t>
      </w:r>
    </w:p>
    <w:p w:rsidR="009A187C" w:rsidRDefault="009A187C" w:rsidP="009A187C">
      <w:pPr>
        <w:pStyle w:val="Default"/>
        <w:rPr>
          <w:color w:val="auto"/>
          <w:sz w:val="22"/>
          <w:szCs w:val="22"/>
        </w:rPr>
      </w:pPr>
      <w:r>
        <w:rPr>
          <w:color w:val="auto"/>
          <w:sz w:val="22"/>
          <w:szCs w:val="22"/>
        </w:rPr>
        <w:t xml:space="preserve">residente a____________________________________________________Prov._____________________ </w:t>
      </w:r>
    </w:p>
    <w:p w:rsidR="009A187C" w:rsidRDefault="009A187C" w:rsidP="009A187C">
      <w:pPr>
        <w:pStyle w:val="Default"/>
        <w:rPr>
          <w:color w:val="auto"/>
          <w:sz w:val="22"/>
          <w:szCs w:val="22"/>
        </w:rPr>
      </w:pPr>
      <w:r>
        <w:rPr>
          <w:color w:val="auto"/>
          <w:sz w:val="22"/>
          <w:szCs w:val="22"/>
        </w:rPr>
        <w:t xml:space="preserve">Via___________________________________________________________ n. _______________________ </w:t>
      </w:r>
    </w:p>
    <w:p w:rsidR="009A187C" w:rsidRDefault="009A187C" w:rsidP="009A187C">
      <w:pPr>
        <w:pStyle w:val="Default"/>
        <w:rPr>
          <w:color w:val="auto"/>
          <w:sz w:val="22"/>
          <w:szCs w:val="22"/>
        </w:rPr>
      </w:pPr>
      <w:r>
        <w:rPr>
          <w:color w:val="auto"/>
          <w:sz w:val="22"/>
          <w:szCs w:val="22"/>
        </w:rPr>
        <w:t xml:space="preserve">CF/Partita IVA________________________ indirizzo  e-mail___________________________________ </w:t>
      </w:r>
    </w:p>
    <w:p w:rsidR="009A187C" w:rsidRDefault="009A187C" w:rsidP="009A187C">
      <w:pPr>
        <w:pStyle w:val="Default"/>
        <w:rPr>
          <w:color w:val="auto"/>
          <w:sz w:val="22"/>
          <w:szCs w:val="22"/>
        </w:rPr>
      </w:pPr>
      <w:r>
        <w:rPr>
          <w:color w:val="auto"/>
          <w:sz w:val="22"/>
          <w:szCs w:val="22"/>
        </w:rPr>
        <w:t xml:space="preserve">in qualità di Rappresentante legale della Società – Impresa –  altro _____________________________ _____________________________________________________________________________________ con sede legale in ________________________________________________________________________ </w:t>
      </w:r>
    </w:p>
    <w:p w:rsidR="009A187C" w:rsidRDefault="009A187C" w:rsidP="009A187C">
      <w:pPr>
        <w:pStyle w:val="Default"/>
        <w:rPr>
          <w:color w:val="auto"/>
          <w:sz w:val="22"/>
          <w:szCs w:val="22"/>
        </w:rPr>
      </w:pPr>
      <w:r>
        <w:rPr>
          <w:color w:val="auto"/>
          <w:sz w:val="22"/>
          <w:szCs w:val="22"/>
        </w:rPr>
        <w:t xml:space="preserve">indirizzo PEC ( se in  possesso) __________________________________________________________________ </w:t>
      </w:r>
    </w:p>
    <w:p w:rsidR="009A187C" w:rsidRDefault="009A187C" w:rsidP="009A187C">
      <w:pPr>
        <w:pStyle w:val="Default"/>
        <w:rPr>
          <w:color w:val="auto"/>
          <w:sz w:val="22"/>
          <w:szCs w:val="22"/>
        </w:rPr>
      </w:pPr>
      <w:r>
        <w:rPr>
          <w:color w:val="auto"/>
          <w:sz w:val="22"/>
          <w:szCs w:val="22"/>
        </w:rPr>
        <w:t xml:space="preserve">sotto la propria responsabilità, consapevole ed edotto delle sanzioni penali previste dall’art. 76 del DPR 445/2000 in caso di false dichiarazioni mendaci,  </w:t>
      </w:r>
    </w:p>
    <w:p w:rsidR="009A187C" w:rsidRDefault="009A187C" w:rsidP="009A187C">
      <w:pPr>
        <w:pStyle w:val="Default"/>
        <w:jc w:val="both"/>
        <w:rPr>
          <w:b/>
          <w:bCs/>
          <w:color w:val="auto"/>
        </w:rPr>
      </w:pPr>
    </w:p>
    <w:p w:rsidR="009A187C" w:rsidRDefault="009A187C" w:rsidP="009A187C">
      <w:pPr>
        <w:pStyle w:val="Default"/>
        <w:jc w:val="center"/>
        <w:rPr>
          <w:color w:val="auto"/>
        </w:rPr>
      </w:pPr>
      <w:r>
        <w:rPr>
          <w:b/>
          <w:bCs/>
          <w:color w:val="auto"/>
        </w:rPr>
        <w:t>D I C H I A R A</w:t>
      </w:r>
    </w:p>
    <w:p w:rsidR="009A187C" w:rsidRDefault="009A187C" w:rsidP="009A187C">
      <w:pPr>
        <w:pStyle w:val="Default"/>
        <w:jc w:val="both"/>
        <w:rPr>
          <w:color w:val="auto"/>
          <w:sz w:val="22"/>
          <w:szCs w:val="22"/>
        </w:rPr>
      </w:pPr>
      <w:r>
        <w:rPr>
          <w:color w:val="auto"/>
          <w:sz w:val="22"/>
          <w:szCs w:val="22"/>
        </w:rPr>
        <w:t xml:space="preserve">a)  di non trovarsi in stato di fallimento, di liquidazione coatta amministrativa, di amministrazione controllata o di concordato preventivo e di non avere procedimenti in corso per la dichiarazione di tali situazioni; </w:t>
      </w:r>
    </w:p>
    <w:p w:rsidR="009A187C" w:rsidRDefault="009A187C" w:rsidP="009A187C">
      <w:pPr>
        <w:pStyle w:val="Default"/>
        <w:jc w:val="both"/>
        <w:rPr>
          <w:color w:val="auto"/>
          <w:sz w:val="22"/>
          <w:szCs w:val="22"/>
        </w:rPr>
      </w:pPr>
      <w:r>
        <w:rPr>
          <w:color w:val="auto"/>
          <w:sz w:val="22"/>
          <w:szCs w:val="22"/>
        </w:rPr>
        <w:t xml:space="preserve">b)  che  nei confronti di se stesso e degli altri soggetti di cui all’art.38, 1° comma lettera b)  del D.Lgs 163/2006, nonché dei familiari conviventi,  non è pendente procedimento per l’applicazione di una delle misure di prevenzione previste dall’ art.6 del D.Lgs 159/2011  o di una  delle cause ostative previste dall’art. 67 D.Lgs 159 /2011; </w:t>
      </w:r>
    </w:p>
    <w:p w:rsidR="009A187C" w:rsidRDefault="009A187C" w:rsidP="009A187C">
      <w:pPr>
        <w:pStyle w:val="Default"/>
        <w:jc w:val="both"/>
        <w:rPr>
          <w:color w:val="auto"/>
          <w:sz w:val="22"/>
          <w:szCs w:val="22"/>
        </w:rPr>
      </w:pPr>
      <w:r>
        <w:rPr>
          <w:color w:val="auto"/>
          <w:sz w:val="22"/>
          <w:szCs w:val="22"/>
        </w:rPr>
        <w:t xml:space="preserve">c) che non è stata pronunciata sentenza di condanna passata in giudicato, o emesso decreto penale di condanna divenuto irrevocabile o applicata una pena su richiesta, ai sensi dell’art. 444 del codice di procedura penale per reati gravi in danno dello Stato o della Comunità  che incidano sulla </w:t>
      </w:r>
    </w:p>
    <w:p w:rsidR="009A187C" w:rsidRDefault="009A187C" w:rsidP="009A187C">
      <w:pPr>
        <w:pStyle w:val="Default"/>
        <w:jc w:val="both"/>
        <w:rPr>
          <w:color w:val="auto"/>
          <w:sz w:val="22"/>
          <w:szCs w:val="22"/>
        </w:rPr>
      </w:pPr>
      <w:r>
        <w:rPr>
          <w:color w:val="auto"/>
          <w:sz w:val="22"/>
          <w:szCs w:val="22"/>
        </w:rPr>
        <w:t xml:space="preserve">moralità professionale; è comunque causa di esclusione la condanna, con sentenza passata in giudicato, per uno o più reati di partecipazione a un’organizzazione criminale, corruzione, frode, riciclaggio, quali definiti dagli atti comunitari citati all’articolo 45, paragrafo 1 della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dalla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 </w:t>
      </w:r>
    </w:p>
    <w:p w:rsidR="009A187C" w:rsidRDefault="009A187C" w:rsidP="009A187C">
      <w:pPr>
        <w:pStyle w:val="Default"/>
        <w:jc w:val="both"/>
        <w:rPr>
          <w:color w:val="auto"/>
          <w:sz w:val="22"/>
          <w:szCs w:val="22"/>
        </w:rPr>
      </w:pPr>
      <w:r>
        <w:rPr>
          <w:color w:val="auto"/>
          <w:sz w:val="22"/>
          <w:szCs w:val="22"/>
        </w:rPr>
        <w:t xml:space="preserve">d) di non aver commesso  gravi violazioni, definitivamente accertate, rispetto agli obblighi relativi al pagamento delle imposte e tasse,secondo la legislazione italiana o dello Stato cui sono stabiliti; </w:t>
      </w:r>
    </w:p>
    <w:p w:rsidR="009A187C" w:rsidRDefault="009A187C" w:rsidP="009A187C">
      <w:pPr>
        <w:pStyle w:val="Default"/>
        <w:jc w:val="both"/>
        <w:rPr>
          <w:color w:val="auto"/>
          <w:sz w:val="22"/>
          <w:szCs w:val="22"/>
        </w:rPr>
      </w:pPr>
      <w:r>
        <w:rPr>
          <w:color w:val="auto"/>
          <w:sz w:val="22"/>
          <w:szCs w:val="22"/>
        </w:rPr>
        <w:t xml:space="preserve">e) di non aver reso nell’anno antecedente la pubblicazione del bando false dichiarazioni in merito ai requisiti ed alle condizioni rilevanti per la partecipazione alle procedure di gara; </w:t>
      </w:r>
    </w:p>
    <w:p w:rsidR="009A187C" w:rsidRDefault="009A187C" w:rsidP="009A187C">
      <w:pPr>
        <w:pStyle w:val="Default"/>
        <w:jc w:val="both"/>
        <w:rPr>
          <w:color w:val="auto"/>
          <w:sz w:val="22"/>
          <w:szCs w:val="22"/>
        </w:rPr>
      </w:pPr>
      <w:r>
        <w:rPr>
          <w:color w:val="auto"/>
          <w:sz w:val="22"/>
          <w:szCs w:val="22"/>
        </w:rPr>
        <w:t xml:space="preserve">f) di non aver commesso violazioni gravi, definitivamente accertate, alle norme in materia di contributi previdenziali e assistenziali, secondo la legislazione italiana o dello Stato in cui il concorrente è stabilito; </w:t>
      </w:r>
    </w:p>
    <w:p w:rsidR="009A187C" w:rsidRDefault="009A187C" w:rsidP="009A187C">
      <w:pPr>
        <w:pStyle w:val="Default"/>
        <w:jc w:val="both"/>
        <w:rPr>
          <w:color w:val="auto"/>
          <w:sz w:val="22"/>
          <w:szCs w:val="22"/>
        </w:rPr>
      </w:pPr>
      <w:r>
        <w:rPr>
          <w:color w:val="auto"/>
          <w:sz w:val="22"/>
          <w:szCs w:val="22"/>
        </w:rPr>
        <w:t xml:space="preserve">g) che nei propri confronti non è stata applicata la sanzione interdittiva di cui all’art. 9, comma 2, lett. C), del DLgs 231/2001  o altra sanzione che comporti il divieto di contrarre con la Pubblica Amministrazione; </w:t>
      </w:r>
    </w:p>
    <w:p w:rsidR="009A187C" w:rsidRDefault="009A187C" w:rsidP="009A187C">
      <w:pPr>
        <w:pStyle w:val="Default"/>
        <w:jc w:val="both"/>
        <w:rPr>
          <w:color w:val="auto"/>
          <w:sz w:val="22"/>
          <w:szCs w:val="22"/>
        </w:rPr>
      </w:pPr>
      <w:r>
        <w:rPr>
          <w:color w:val="auto"/>
          <w:sz w:val="22"/>
          <w:szCs w:val="22"/>
        </w:rPr>
        <w:t xml:space="preserve">h) di non aver riportato condanna per alcuno dei delitti richiamati dall’articolo 32 bis, ter e quater c.p., </w:t>
      </w:r>
      <w:r>
        <w:rPr>
          <w:color w:val="auto"/>
          <w:sz w:val="22"/>
          <w:szCs w:val="22"/>
        </w:rPr>
        <w:lastRenderedPageBreak/>
        <w:t xml:space="preserve">alla  quale consegue l’incapacità di contrarre con la Pubblica Amministrazione; </w:t>
      </w:r>
    </w:p>
    <w:p w:rsidR="009A187C" w:rsidRDefault="009A187C" w:rsidP="009A187C">
      <w:pPr>
        <w:pStyle w:val="Default"/>
        <w:jc w:val="both"/>
        <w:rPr>
          <w:color w:val="auto"/>
          <w:sz w:val="22"/>
          <w:szCs w:val="22"/>
        </w:rPr>
      </w:pPr>
      <w:r>
        <w:rPr>
          <w:color w:val="auto"/>
          <w:sz w:val="22"/>
          <w:szCs w:val="22"/>
        </w:rPr>
        <w:t xml:space="preserve">i) di non trovarsi in situazione di controllo e/o collegamento ai sensi dell’art. 2359 del c.c. con altri partecipanti alla gara. </w:t>
      </w:r>
    </w:p>
    <w:p w:rsidR="009A187C" w:rsidRDefault="009A187C" w:rsidP="009A187C">
      <w:pPr>
        <w:pStyle w:val="Default"/>
        <w:jc w:val="both"/>
        <w:rPr>
          <w:color w:val="auto"/>
          <w:sz w:val="22"/>
          <w:szCs w:val="22"/>
        </w:rPr>
      </w:pPr>
      <w:r>
        <w:rPr>
          <w:color w:val="auto"/>
          <w:sz w:val="22"/>
          <w:szCs w:val="22"/>
        </w:rPr>
        <w:t xml:space="preserve"> </w:t>
      </w:r>
    </w:p>
    <w:p w:rsidR="009A187C" w:rsidRDefault="009A187C" w:rsidP="009A187C">
      <w:pPr>
        <w:pStyle w:val="Default"/>
        <w:jc w:val="both"/>
        <w:rPr>
          <w:b/>
          <w:bCs/>
          <w:color w:val="auto"/>
          <w:sz w:val="22"/>
          <w:szCs w:val="22"/>
        </w:rPr>
      </w:pPr>
      <w:r>
        <w:rPr>
          <w:b/>
          <w:bCs/>
          <w:color w:val="auto"/>
          <w:sz w:val="22"/>
          <w:szCs w:val="22"/>
        </w:rPr>
        <w:t>Luogo e data</w:t>
      </w:r>
      <w:r>
        <w:rPr>
          <w:color w:val="auto"/>
          <w:sz w:val="22"/>
          <w:szCs w:val="22"/>
        </w:rPr>
        <w:t xml:space="preserve"> </w:t>
      </w:r>
      <w:r>
        <w:rPr>
          <w:b/>
          <w:bCs/>
          <w:color w:val="auto"/>
          <w:sz w:val="22"/>
          <w:szCs w:val="22"/>
        </w:rPr>
        <w:t xml:space="preserve">Firma </w:t>
      </w:r>
    </w:p>
    <w:p w:rsidR="009A187C" w:rsidRDefault="009A187C" w:rsidP="009A187C">
      <w:pPr>
        <w:pStyle w:val="Default"/>
        <w:jc w:val="both"/>
        <w:rPr>
          <w:color w:val="auto"/>
          <w:sz w:val="22"/>
          <w:szCs w:val="22"/>
        </w:rPr>
      </w:pPr>
    </w:p>
    <w:p w:rsidR="009A187C" w:rsidRDefault="009A187C" w:rsidP="009A187C">
      <w:pPr>
        <w:pStyle w:val="Default"/>
        <w:jc w:val="both"/>
        <w:rPr>
          <w:color w:val="auto"/>
          <w:sz w:val="22"/>
          <w:szCs w:val="22"/>
        </w:rPr>
      </w:pPr>
      <w:r>
        <w:rPr>
          <w:b/>
          <w:bCs/>
          <w:color w:val="auto"/>
          <w:sz w:val="22"/>
          <w:szCs w:val="22"/>
        </w:rPr>
        <w:t>__________________________  _________________________________</w:t>
      </w:r>
      <w:r>
        <w:rPr>
          <w:color w:val="auto"/>
          <w:sz w:val="22"/>
          <w:szCs w:val="22"/>
        </w:rPr>
        <w:t xml:space="preserve">  </w:t>
      </w:r>
    </w:p>
    <w:p w:rsidR="009A187C" w:rsidRDefault="009A187C" w:rsidP="009A187C">
      <w:pPr>
        <w:pStyle w:val="Default"/>
        <w:jc w:val="both"/>
        <w:rPr>
          <w:color w:val="auto"/>
          <w:sz w:val="18"/>
          <w:szCs w:val="18"/>
        </w:rPr>
      </w:pPr>
      <w:r>
        <w:rPr>
          <w:b/>
          <w:bCs/>
          <w:color w:val="auto"/>
          <w:sz w:val="18"/>
          <w:szCs w:val="18"/>
        </w:rPr>
        <w:t xml:space="preserve"> </w:t>
      </w:r>
    </w:p>
    <w:p w:rsidR="009A187C" w:rsidRDefault="009A187C" w:rsidP="009A187C">
      <w:pPr>
        <w:pStyle w:val="Default"/>
        <w:jc w:val="both"/>
        <w:rPr>
          <w:rFonts w:ascii="Calibri" w:hAnsi="Calibri" w:cs="Calibri"/>
          <w:color w:val="auto"/>
          <w:sz w:val="22"/>
          <w:szCs w:val="22"/>
        </w:rPr>
      </w:pPr>
      <w:r>
        <w:rPr>
          <w:b/>
          <w:bCs/>
          <w:color w:val="auto"/>
          <w:sz w:val="18"/>
          <w:szCs w:val="18"/>
        </w:rPr>
        <w:t>N.B. IN IPOTESI DI ATI COSTITUITI COSTITUENDI, CONSORZI COSTITUITI O COSTITUENDI  LA DICHIARAZIONE DOVRÀ ESSERE SOTTOSCRITTA DAL RAPPRESENTANTE LEGALE DI CIASCUN COMPONENTE.</w:t>
      </w:r>
      <w:r>
        <w:rPr>
          <w:rFonts w:ascii="Calibri" w:hAnsi="Calibri" w:cs="Calibri"/>
          <w:color w:val="auto"/>
          <w:sz w:val="22"/>
          <w:szCs w:val="22"/>
        </w:rPr>
        <w:t xml:space="preserve"> </w:t>
      </w:r>
    </w:p>
    <w:p w:rsidR="00742E70" w:rsidRDefault="00742E70" w:rsidP="009A187C">
      <w:pPr>
        <w:pStyle w:val="Default"/>
        <w:rPr>
          <w:color w:val="auto"/>
          <w:sz w:val="18"/>
          <w:szCs w:val="18"/>
        </w:rPr>
      </w:pPr>
    </w:p>
    <w:sectPr w:rsidR="00742E70">
      <w:type w:val="continuous"/>
      <w:pgSz w:w="11907" w:h="16839"/>
      <w:pgMar w:top="708" w:right="807" w:bottom="880" w:left="9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42E70"/>
    <w:rsid w:val="002C4E3A"/>
    <w:rsid w:val="004514A2"/>
    <w:rsid w:val="0071218D"/>
    <w:rsid w:val="00742E70"/>
    <w:rsid w:val="0079475D"/>
    <w:rsid w:val="00924442"/>
    <w:rsid w:val="009A187C"/>
    <w:rsid w:val="009C4D4F"/>
    <w:rsid w:val="00BB74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pipino</cp:lastModifiedBy>
  <cp:revision>2</cp:revision>
  <dcterms:created xsi:type="dcterms:W3CDTF">2019-12-30T08:26:00Z</dcterms:created>
  <dcterms:modified xsi:type="dcterms:W3CDTF">2019-12-30T08:26:00Z</dcterms:modified>
</cp:coreProperties>
</file>